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81BFB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770" cy="5008880"/>
            <wp:effectExtent l="0" t="0" r="5080" b="1270"/>
            <wp:docPr id="1" name="图片 1" descr="中小企业声明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中小企业声明函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5008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A55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2025-12-29T07:27:36Z</dcterms:created>
  <dc:creator>Administrator</dc:creator>
  <cp:lastModifiedBy>梦莹</cp:lastModifiedBy>
  <dcterms:modified xsi:type="dcterms:W3CDTF">2025-12-29T07:27:56Z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2052-12.1.0.24031</vt:lpwstr>
  </property>
  <property fmtid="{D5CDD505-2E9C-101B-9397-08002B2CF9AE}" pid="3" name="KSOTemplateDocerSaveRecord">
    <vt:lpwstr>eyJoZGlkIjoiZjNlY2EzODRhZDFlNTEzOWUxOTY3ZDhjODg1ZWM1MGYiLCJ1c2VySWQiOiIyOTI4ODQzMzQifQ==</vt:lpwstr>
  </property>
  <property fmtid="{D5CDD505-2E9C-101B-9397-08002B2CF9AE}" pid="4" name="ICV">
    <vt:lpwstr>47B8A1EF6D454BFFB1A51C9FDFD967B4_12</vt:lpwstr>
  </property>
</Properties>
</file>